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BC48D" w14:textId="77777777" w:rsidR="00AB39CC" w:rsidRDefault="00C56E96">
      <w:pPr>
        <w:spacing w:before="71"/>
        <w:ind w:left="1063" w:right="866"/>
        <w:jc w:val="center"/>
        <w:rPr>
          <w:b/>
          <w:sz w:val="24"/>
        </w:rPr>
      </w:pPr>
      <w:r>
        <w:rPr>
          <w:b/>
          <w:sz w:val="24"/>
        </w:rPr>
        <w:t>ANEXO II – DECLARAÇÃO</w:t>
      </w:r>
    </w:p>
    <w:p w14:paraId="49D03FEC" w14:textId="77777777" w:rsidR="00AB39CC" w:rsidRDefault="00AB39CC">
      <w:pPr>
        <w:pStyle w:val="Corpodetexto"/>
        <w:rPr>
          <w:b/>
          <w:sz w:val="26"/>
        </w:rPr>
      </w:pPr>
    </w:p>
    <w:p w14:paraId="55310D63" w14:textId="77777777" w:rsidR="00AB39CC" w:rsidRDefault="00AB39CC">
      <w:pPr>
        <w:pStyle w:val="Corpodetexto"/>
        <w:rPr>
          <w:b/>
          <w:sz w:val="22"/>
        </w:rPr>
      </w:pPr>
    </w:p>
    <w:p w14:paraId="55DB61D6" w14:textId="77777777" w:rsidR="00AB39CC" w:rsidRDefault="00C56E96">
      <w:pPr>
        <w:pStyle w:val="Corpodetexto"/>
        <w:ind w:left="967" w:right="763"/>
        <w:jc w:val="both"/>
      </w:pPr>
      <w:r>
        <w:t>Declaro, para os devidos fins, que &lt;Nome da Proponente&gt; é uma Instituição Científica, Tecnológica</w:t>
      </w:r>
      <w:r>
        <w:rPr>
          <w:spacing w:val="-18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Inovação</w:t>
      </w:r>
      <w:r>
        <w:rPr>
          <w:spacing w:val="-18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ICTMG,</w:t>
      </w:r>
      <w:r>
        <w:rPr>
          <w:spacing w:val="-18"/>
        </w:rPr>
        <w:t xml:space="preserve"> </w:t>
      </w:r>
      <w:r>
        <w:t>nos</w:t>
      </w:r>
      <w:r>
        <w:rPr>
          <w:spacing w:val="-21"/>
        </w:rPr>
        <w:t xml:space="preserve"> </w:t>
      </w:r>
      <w:r>
        <w:t>moldes</w:t>
      </w:r>
      <w:r>
        <w:rPr>
          <w:spacing w:val="-19"/>
        </w:rPr>
        <w:t xml:space="preserve"> </w:t>
      </w:r>
      <w:r>
        <w:t>do</w:t>
      </w:r>
      <w:r>
        <w:rPr>
          <w:spacing w:val="-19"/>
        </w:rPr>
        <w:t xml:space="preserve"> </w:t>
      </w:r>
      <w:r>
        <w:t>art.</w:t>
      </w:r>
      <w:r>
        <w:rPr>
          <w:spacing w:val="-18"/>
        </w:rPr>
        <w:t xml:space="preserve"> </w:t>
      </w:r>
      <w:r>
        <w:t>2º,</w:t>
      </w:r>
      <w:r>
        <w:rPr>
          <w:spacing w:val="-18"/>
        </w:rPr>
        <w:t xml:space="preserve"> </w:t>
      </w:r>
      <w:r>
        <w:t>inciso</w:t>
      </w:r>
      <w:r>
        <w:rPr>
          <w:spacing w:val="-18"/>
        </w:rPr>
        <w:t xml:space="preserve"> </w:t>
      </w:r>
      <w:r>
        <w:t>VI,</w:t>
      </w:r>
      <w:r>
        <w:rPr>
          <w:spacing w:val="-21"/>
        </w:rPr>
        <w:t xml:space="preserve"> </w:t>
      </w:r>
      <w:r>
        <w:t>alínea</w:t>
      </w:r>
      <w:r>
        <w:rPr>
          <w:spacing w:val="-17"/>
        </w:rPr>
        <w:t xml:space="preserve"> </w:t>
      </w:r>
      <w:r>
        <w:t>'a'</w:t>
      </w:r>
      <w:r>
        <w:rPr>
          <w:spacing w:val="-19"/>
        </w:rPr>
        <w:t xml:space="preserve"> </w:t>
      </w:r>
      <w:r>
        <w:t>do</w:t>
      </w:r>
      <w:r>
        <w:rPr>
          <w:spacing w:val="-18"/>
        </w:rPr>
        <w:t xml:space="preserve"> </w:t>
      </w:r>
      <w:r>
        <w:t>Decreto Estadual n.</w:t>
      </w:r>
      <w:r>
        <w:rPr>
          <w:spacing w:val="-1"/>
        </w:rPr>
        <w:t xml:space="preserve"> </w:t>
      </w:r>
      <w:r>
        <w:t>47.442/18:</w:t>
      </w:r>
    </w:p>
    <w:p w14:paraId="5C452489" w14:textId="77777777" w:rsidR="00AB39CC" w:rsidRDefault="00AB39CC">
      <w:pPr>
        <w:pStyle w:val="Corpodetexto"/>
      </w:pPr>
    </w:p>
    <w:p w14:paraId="639774C8" w14:textId="77777777" w:rsidR="00AB39CC" w:rsidRDefault="00C56E96">
      <w:pPr>
        <w:ind w:left="3235" w:right="760"/>
        <w:jc w:val="both"/>
        <w:rPr>
          <w:i/>
        </w:rPr>
      </w:pPr>
      <w:r>
        <w:rPr>
          <w:i/>
        </w:rPr>
        <w:t>VI</w:t>
      </w:r>
      <w:r>
        <w:rPr>
          <w:i/>
          <w:spacing w:val="-4"/>
        </w:rPr>
        <w:t xml:space="preserve"> </w:t>
      </w:r>
      <w:r>
        <w:rPr>
          <w:i/>
        </w:rPr>
        <w:t>–</w:t>
      </w:r>
      <w:r>
        <w:rPr>
          <w:i/>
          <w:spacing w:val="-10"/>
        </w:rPr>
        <w:t xml:space="preserve"> </w:t>
      </w:r>
      <w:r>
        <w:rPr>
          <w:i/>
        </w:rPr>
        <w:t>Instituição</w:t>
      </w:r>
      <w:r>
        <w:rPr>
          <w:i/>
          <w:spacing w:val="-4"/>
        </w:rPr>
        <w:t xml:space="preserve"> </w:t>
      </w:r>
      <w:r>
        <w:rPr>
          <w:i/>
        </w:rPr>
        <w:t>Científica,</w:t>
      </w:r>
      <w:r>
        <w:rPr>
          <w:i/>
          <w:spacing w:val="-4"/>
        </w:rPr>
        <w:t xml:space="preserve"> </w:t>
      </w:r>
      <w:r>
        <w:rPr>
          <w:i/>
        </w:rPr>
        <w:t>Tecnológica</w:t>
      </w:r>
      <w:r>
        <w:rPr>
          <w:i/>
          <w:spacing w:val="-5"/>
        </w:rPr>
        <w:t xml:space="preserve"> </w:t>
      </w:r>
      <w:r>
        <w:rPr>
          <w:i/>
        </w:rPr>
        <w:t>e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7"/>
        </w:rPr>
        <w:t xml:space="preserve"> </w:t>
      </w:r>
      <w:r>
        <w:rPr>
          <w:i/>
        </w:rPr>
        <w:t>Inovação</w:t>
      </w:r>
      <w:r>
        <w:rPr>
          <w:i/>
          <w:spacing w:val="-5"/>
        </w:rPr>
        <w:t xml:space="preserve"> </w:t>
      </w:r>
      <w:r>
        <w:rPr>
          <w:i/>
        </w:rPr>
        <w:t>no</w:t>
      </w:r>
      <w:r>
        <w:rPr>
          <w:i/>
          <w:spacing w:val="-6"/>
        </w:rPr>
        <w:t xml:space="preserve"> </w:t>
      </w:r>
      <w:r>
        <w:rPr>
          <w:i/>
        </w:rPr>
        <w:t>Estado</w:t>
      </w:r>
      <w:r>
        <w:rPr>
          <w:i/>
          <w:spacing w:val="-5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Minas Gerais – ICTMG: órgão ou entidade da administração pública direta ou indireta ou pessoa jurídica de direito privado sem fins lucrativos, legalmente constituída sob as leis brasileiras, com sede e foro no País, que inclua em sua missão institucional ou em seu objetivo social ou estatutário a pesquisa básica ou aplicada de caráter científico ou tecnológico ou o desenvolvimento de novos produtos, serviços ou processos executados no Estado de Minas Gerais,</w:t>
      </w:r>
      <w:r>
        <w:rPr>
          <w:i/>
          <w:spacing w:val="-8"/>
        </w:rPr>
        <w:t xml:space="preserve"> </w:t>
      </w:r>
      <w:r>
        <w:rPr>
          <w:i/>
        </w:rPr>
        <w:t>sendo:</w:t>
      </w:r>
    </w:p>
    <w:p w14:paraId="446814C4" w14:textId="77777777" w:rsidR="00AB39CC" w:rsidRDefault="00AB39CC">
      <w:pPr>
        <w:pStyle w:val="Corpodetexto"/>
        <w:spacing w:before="10"/>
        <w:rPr>
          <w:i/>
          <w:sz w:val="21"/>
        </w:rPr>
      </w:pPr>
    </w:p>
    <w:p w14:paraId="67F1838F" w14:textId="77777777" w:rsidR="00AB39CC" w:rsidRDefault="00C56E96">
      <w:pPr>
        <w:ind w:left="3235" w:right="762"/>
        <w:jc w:val="both"/>
        <w:rPr>
          <w:i/>
        </w:rPr>
      </w:pPr>
      <w:r>
        <w:rPr>
          <w:i/>
        </w:rPr>
        <w:t>a) Instituição Científica, Tecnológica e de Inovação pública estadual – ICTMG pública estadual – aquela abrangida pelo inciso VI, integrante da administração</w:t>
      </w:r>
      <w:r>
        <w:rPr>
          <w:i/>
          <w:spacing w:val="-10"/>
        </w:rPr>
        <w:t xml:space="preserve"> </w:t>
      </w:r>
      <w:r>
        <w:rPr>
          <w:i/>
        </w:rPr>
        <w:t>pública</w:t>
      </w:r>
      <w:r>
        <w:rPr>
          <w:i/>
          <w:spacing w:val="-7"/>
        </w:rPr>
        <w:t xml:space="preserve"> </w:t>
      </w:r>
      <w:r>
        <w:rPr>
          <w:i/>
        </w:rPr>
        <w:t>direta</w:t>
      </w:r>
      <w:r>
        <w:rPr>
          <w:i/>
          <w:spacing w:val="-8"/>
        </w:rPr>
        <w:t xml:space="preserve"> </w:t>
      </w:r>
      <w:r>
        <w:rPr>
          <w:i/>
        </w:rPr>
        <w:t>ou</w:t>
      </w:r>
      <w:r>
        <w:rPr>
          <w:i/>
          <w:spacing w:val="-9"/>
        </w:rPr>
        <w:t xml:space="preserve"> </w:t>
      </w:r>
      <w:r>
        <w:rPr>
          <w:i/>
        </w:rPr>
        <w:t>indireta</w:t>
      </w:r>
      <w:r>
        <w:rPr>
          <w:i/>
          <w:spacing w:val="-10"/>
        </w:rPr>
        <w:t xml:space="preserve"> </w:t>
      </w:r>
      <w:r>
        <w:rPr>
          <w:i/>
        </w:rPr>
        <w:t>do</w:t>
      </w:r>
      <w:r>
        <w:rPr>
          <w:i/>
          <w:spacing w:val="-10"/>
        </w:rPr>
        <w:t xml:space="preserve"> </w:t>
      </w:r>
      <w:r>
        <w:rPr>
          <w:i/>
        </w:rPr>
        <w:t>Estado,</w:t>
      </w:r>
      <w:r>
        <w:rPr>
          <w:i/>
          <w:spacing w:val="-5"/>
        </w:rPr>
        <w:t xml:space="preserve"> </w:t>
      </w:r>
      <w:r>
        <w:rPr>
          <w:i/>
        </w:rPr>
        <w:t>incluídas</w:t>
      </w:r>
      <w:r>
        <w:rPr>
          <w:i/>
          <w:spacing w:val="-9"/>
        </w:rPr>
        <w:t xml:space="preserve"> </w:t>
      </w:r>
      <w:r>
        <w:rPr>
          <w:i/>
        </w:rPr>
        <w:t>as</w:t>
      </w:r>
      <w:r>
        <w:rPr>
          <w:i/>
          <w:spacing w:val="-9"/>
        </w:rPr>
        <w:t xml:space="preserve"> </w:t>
      </w:r>
      <w:r>
        <w:rPr>
          <w:i/>
        </w:rPr>
        <w:t>empresas públicas e as sociedades de economia</w:t>
      </w:r>
      <w:r>
        <w:rPr>
          <w:i/>
          <w:spacing w:val="-5"/>
        </w:rPr>
        <w:t xml:space="preserve"> </w:t>
      </w:r>
      <w:r>
        <w:rPr>
          <w:i/>
        </w:rPr>
        <w:t>mista;</w:t>
      </w:r>
    </w:p>
    <w:p w14:paraId="3750F56B" w14:textId="77777777" w:rsidR="00AB39CC" w:rsidRDefault="00AB39CC">
      <w:pPr>
        <w:pStyle w:val="Corpodetexto"/>
        <w:rPr>
          <w:i/>
        </w:rPr>
      </w:pPr>
    </w:p>
    <w:p w14:paraId="37E3D600" w14:textId="77777777" w:rsidR="00AB39CC" w:rsidRDefault="00AB39CC">
      <w:pPr>
        <w:pStyle w:val="Corpodetexto"/>
        <w:rPr>
          <w:i/>
        </w:rPr>
      </w:pPr>
    </w:p>
    <w:p w14:paraId="3A958675" w14:textId="77777777" w:rsidR="00AB39CC" w:rsidRDefault="00AB39CC">
      <w:pPr>
        <w:pStyle w:val="Corpodetexto"/>
        <w:spacing w:before="1"/>
        <w:rPr>
          <w:i/>
        </w:rPr>
      </w:pPr>
    </w:p>
    <w:p w14:paraId="155402C9" w14:textId="56450A97" w:rsidR="00AB39CC" w:rsidRDefault="00C56E96">
      <w:pPr>
        <w:pStyle w:val="Corpodetexto"/>
        <w:tabs>
          <w:tab w:val="left" w:pos="1643"/>
          <w:tab w:val="left" w:pos="3377"/>
        </w:tabs>
        <w:ind w:left="199"/>
        <w:jc w:val="center"/>
      </w:pPr>
      <w:r>
        <w:t>&lt;Local&gt;,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 20</w:t>
      </w:r>
      <w:r w:rsidR="00512526">
        <w:t>21</w:t>
      </w:r>
      <w:r>
        <w:t>.</w:t>
      </w:r>
    </w:p>
    <w:p w14:paraId="52FB890C" w14:textId="77777777" w:rsidR="00AB39CC" w:rsidRDefault="00AB39CC">
      <w:pPr>
        <w:pStyle w:val="Corpodetexto"/>
        <w:rPr>
          <w:sz w:val="20"/>
        </w:rPr>
      </w:pPr>
    </w:p>
    <w:p w14:paraId="16C57BC3" w14:textId="77777777" w:rsidR="00AB39CC" w:rsidRDefault="00C56E96">
      <w:pPr>
        <w:pStyle w:val="Corpodetexto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02A77A7" wp14:editId="483CFF69">
                <wp:simplePos x="0" y="0"/>
                <wp:positionH relativeFrom="page">
                  <wp:posOffset>2423160</wp:posOffset>
                </wp:positionH>
                <wp:positionV relativeFrom="paragraph">
                  <wp:posOffset>198120</wp:posOffset>
                </wp:positionV>
                <wp:extent cx="2713355" cy="1270"/>
                <wp:effectExtent l="0" t="0" r="0" b="0"/>
                <wp:wrapTopAndBottom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3355" cy="1270"/>
                        </a:xfrm>
                        <a:custGeom>
                          <a:avLst/>
                          <a:gdLst>
                            <a:gd name="T0" fmla="+- 0 3816 3816"/>
                            <a:gd name="T1" fmla="*/ T0 w 4273"/>
                            <a:gd name="T2" fmla="+- 0 8088 3816"/>
                            <a:gd name="T3" fmla="*/ T2 w 42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73">
                              <a:moveTo>
                                <a:pt x="0" y="0"/>
                              </a:moveTo>
                              <a:lnTo>
                                <a:pt x="4272" y="0"/>
                              </a:lnTo>
                            </a:path>
                          </a:pathLst>
                        </a:custGeom>
                        <a:noFill/>
                        <a:ln w="96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4E26C19F" id="Freeform 5" o:spid="_x0000_s1026" style="position:absolute;margin-left:190.8pt;margin-top:15.6pt;width:213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7gBQMAAKQ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" path="m,l4272,e" filled="f" strokeweight=".26683mm">
                <v:path arrowok="t" o:connecttype="custom" o:connectlocs="0,0;2712720,0" o:connectangles="0,0"/>
                <w10:wrap type="topAndBottom" anchorx="page"/>
              </v:shape>
            </w:pict>
          </mc:Fallback>
        </mc:AlternateContent>
      </w:r>
    </w:p>
    <w:p w14:paraId="3129989F" w14:textId="31B41FFE" w:rsidR="00AB39CC" w:rsidRDefault="00C56E96">
      <w:pPr>
        <w:pStyle w:val="Corpodetexto"/>
        <w:spacing w:line="250" w:lineRule="exact"/>
        <w:ind w:left="1064" w:right="866"/>
        <w:jc w:val="center"/>
      </w:pPr>
      <w:r>
        <w:t>&lt;Carimbo e assinatura&gt;</w:t>
      </w:r>
    </w:p>
    <w:p w14:paraId="23D0C8C1" w14:textId="46F71631" w:rsidR="009A1891" w:rsidRDefault="009A1891">
      <w:pPr>
        <w:spacing w:line="250" w:lineRule="exact"/>
        <w:jc w:val="center"/>
      </w:pPr>
      <w:bookmarkStart w:id="0" w:name="_GoBack"/>
      <w:bookmarkEnd w:id="0"/>
    </w:p>
    <w:sectPr w:rsidR="009A1891">
      <w:footerReference w:type="default" r:id="rId8"/>
      <w:pgSz w:w="11910" w:h="16840"/>
      <w:pgMar w:top="1160" w:right="480" w:bottom="1240" w:left="280" w:header="0" w:footer="106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96886" w16cex:dateUtc="2021-04-08T14:33:00Z"/>
  <w16cex:commentExtensible w16cex:durableId="241968BF" w16cex:dateUtc="2021-04-08T14:34:00Z"/>
  <w16cex:commentExtensible w16cex:durableId="2419690F" w16cex:dateUtc="2021-04-08T14:35:00Z"/>
  <w16cex:commentExtensible w16cex:durableId="24196956" w16cex:dateUtc="2021-04-08T14:36:00Z"/>
  <w16cex:commentExtensible w16cex:durableId="24196A88" w16cex:dateUtc="2021-04-08T14:42:00Z"/>
  <w16cex:commentExtensible w16cex:durableId="24196B51" w16cex:dateUtc="2021-04-08T14:45:00Z"/>
  <w16cex:commentExtensible w16cex:durableId="24196C02" w16cex:dateUtc="2021-04-08T14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56907" w14:textId="77777777" w:rsidR="0092477D" w:rsidRDefault="0092477D">
      <w:r>
        <w:separator/>
      </w:r>
    </w:p>
  </w:endnote>
  <w:endnote w:type="continuationSeparator" w:id="0">
    <w:p w14:paraId="0C109515" w14:textId="77777777" w:rsidR="0092477D" w:rsidRDefault="00924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0EDA4" w14:textId="77777777" w:rsidR="00AB39CC" w:rsidRDefault="00C56E96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B62A8DD" wp14:editId="22F5096B">
              <wp:simplePos x="0" y="0"/>
              <wp:positionH relativeFrom="page">
                <wp:posOffset>3657600</wp:posOffset>
              </wp:positionH>
              <wp:positionV relativeFrom="page">
                <wp:posOffset>9879330</wp:posOffset>
              </wp:positionV>
              <wp:extent cx="246380" cy="1962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871E86" w14:textId="7FDC7164" w:rsidR="00AB39CC" w:rsidRDefault="00AB39CC">
                          <w:pPr>
                            <w:pStyle w:val="Corpodetexto"/>
                            <w:spacing w:before="12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62A8D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in;margin-top:777.9pt;width:19.4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" filled="f" stroked="f">
              <v:textbox inset="0,0,0,0">
                <w:txbxContent>
                  <w:p w14:paraId="54871E86" w14:textId="7FDC7164" w:rsidR="00AB39CC" w:rsidRDefault="00AB39CC">
                    <w:pPr>
                      <w:pStyle w:val="Corpodetexto"/>
                      <w:spacing w:before="12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65FF4" w14:textId="77777777" w:rsidR="0092477D" w:rsidRDefault="0092477D">
      <w:r>
        <w:separator/>
      </w:r>
    </w:p>
  </w:footnote>
  <w:footnote w:type="continuationSeparator" w:id="0">
    <w:p w14:paraId="0A6B3949" w14:textId="77777777" w:rsidR="0092477D" w:rsidRDefault="00924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333CC"/>
    <w:multiLevelType w:val="multilevel"/>
    <w:tmpl w:val="D004D512"/>
    <w:lvl w:ilvl="0">
      <w:start w:val="1"/>
      <w:numFmt w:val="decimal"/>
      <w:lvlText w:val="%1."/>
      <w:lvlJc w:val="left"/>
      <w:pPr>
        <w:ind w:left="1820" w:hanging="853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20" w:hanging="852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20" w:hanging="852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19" w:hanging="852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928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64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00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7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73" w:hanging="852"/>
      </w:pPr>
      <w:rPr>
        <w:rFonts w:hint="default"/>
        <w:lang w:val="pt-PT" w:eastAsia="en-US" w:bidi="ar-SA"/>
      </w:rPr>
    </w:lvl>
  </w:abstractNum>
  <w:abstractNum w:abstractNumId="1" w15:restartNumberingAfterBreak="0">
    <w:nsid w:val="37A91FC2"/>
    <w:multiLevelType w:val="hybridMultilevel"/>
    <w:tmpl w:val="25CC8BE0"/>
    <w:lvl w:ilvl="0" w:tplc="74289836">
      <w:numFmt w:val="bullet"/>
      <w:lvlText w:val=""/>
      <w:lvlJc w:val="left"/>
      <w:pPr>
        <w:ind w:left="2540" w:hanging="361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CBC0387A">
      <w:numFmt w:val="bullet"/>
      <w:lvlText w:val="•"/>
      <w:lvlJc w:val="left"/>
      <w:pPr>
        <w:ind w:left="3400" w:hanging="361"/>
      </w:pPr>
      <w:rPr>
        <w:rFonts w:hint="default"/>
        <w:lang w:val="pt-PT" w:eastAsia="en-US" w:bidi="ar-SA"/>
      </w:rPr>
    </w:lvl>
    <w:lvl w:ilvl="2" w:tplc="F07C6FE4">
      <w:numFmt w:val="bullet"/>
      <w:lvlText w:val="•"/>
      <w:lvlJc w:val="left"/>
      <w:pPr>
        <w:ind w:left="4261" w:hanging="361"/>
      </w:pPr>
      <w:rPr>
        <w:rFonts w:hint="default"/>
        <w:lang w:val="pt-PT" w:eastAsia="en-US" w:bidi="ar-SA"/>
      </w:rPr>
    </w:lvl>
    <w:lvl w:ilvl="3" w:tplc="0F5206C8">
      <w:numFmt w:val="bullet"/>
      <w:lvlText w:val="•"/>
      <w:lvlJc w:val="left"/>
      <w:pPr>
        <w:ind w:left="5121" w:hanging="361"/>
      </w:pPr>
      <w:rPr>
        <w:rFonts w:hint="default"/>
        <w:lang w:val="pt-PT" w:eastAsia="en-US" w:bidi="ar-SA"/>
      </w:rPr>
    </w:lvl>
    <w:lvl w:ilvl="4" w:tplc="6DCCBED4">
      <w:numFmt w:val="bullet"/>
      <w:lvlText w:val="•"/>
      <w:lvlJc w:val="left"/>
      <w:pPr>
        <w:ind w:left="5982" w:hanging="361"/>
      </w:pPr>
      <w:rPr>
        <w:rFonts w:hint="default"/>
        <w:lang w:val="pt-PT" w:eastAsia="en-US" w:bidi="ar-SA"/>
      </w:rPr>
    </w:lvl>
    <w:lvl w:ilvl="5" w:tplc="7CB4A380">
      <w:numFmt w:val="bullet"/>
      <w:lvlText w:val="•"/>
      <w:lvlJc w:val="left"/>
      <w:pPr>
        <w:ind w:left="6842" w:hanging="361"/>
      </w:pPr>
      <w:rPr>
        <w:rFonts w:hint="default"/>
        <w:lang w:val="pt-PT" w:eastAsia="en-US" w:bidi="ar-SA"/>
      </w:rPr>
    </w:lvl>
    <w:lvl w:ilvl="6" w:tplc="E88E3EFA">
      <w:numFmt w:val="bullet"/>
      <w:lvlText w:val="•"/>
      <w:lvlJc w:val="left"/>
      <w:pPr>
        <w:ind w:left="7703" w:hanging="361"/>
      </w:pPr>
      <w:rPr>
        <w:rFonts w:hint="default"/>
        <w:lang w:val="pt-PT" w:eastAsia="en-US" w:bidi="ar-SA"/>
      </w:rPr>
    </w:lvl>
    <w:lvl w:ilvl="7" w:tplc="72A21ECC">
      <w:numFmt w:val="bullet"/>
      <w:lvlText w:val="•"/>
      <w:lvlJc w:val="left"/>
      <w:pPr>
        <w:ind w:left="8563" w:hanging="361"/>
      </w:pPr>
      <w:rPr>
        <w:rFonts w:hint="default"/>
        <w:lang w:val="pt-PT" w:eastAsia="en-US" w:bidi="ar-SA"/>
      </w:rPr>
    </w:lvl>
    <w:lvl w:ilvl="8" w:tplc="CA304B7C">
      <w:numFmt w:val="bullet"/>
      <w:lvlText w:val="•"/>
      <w:lvlJc w:val="left"/>
      <w:pPr>
        <w:ind w:left="9424" w:hanging="361"/>
      </w:pPr>
      <w:rPr>
        <w:rFonts w:hint="default"/>
        <w:lang w:val="pt-PT" w:eastAsia="en-US" w:bidi="ar-SA"/>
      </w:rPr>
    </w:lvl>
  </w:abstractNum>
  <w:abstractNum w:abstractNumId="2" w15:restartNumberingAfterBreak="0">
    <w:nsid w:val="74CF70CC"/>
    <w:multiLevelType w:val="hybridMultilevel"/>
    <w:tmpl w:val="3A36B4EE"/>
    <w:lvl w:ilvl="0" w:tplc="C35C3C84">
      <w:start w:val="1"/>
      <w:numFmt w:val="lowerLetter"/>
      <w:lvlText w:val="%1."/>
      <w:lvlJc w:val="left"/>
      <w:pPr>
        <w:ind w:left="1688" w:hanging="361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1" w:tplc="19CC12EC">
      <w:start w:val="1"/>
      <w:numFmt w:val="lowerLetter"/>
      <w:lvlText w:val="%2."/>
      <w:lvlJc w:val="left"/>
      <w:pPr>
        <w:ind w:left="1827" w:hanging="361"/>
      </w:pPr>
      <w:rPr>
        <w:rFonts w:ascii="Arial" w:eastAsia="Arial" w:hAnsi="Arial" w:cs="Arial" w:hint="default"/>
        <w:w w:val="100"/>
        <w:sz w:val="24"/>
        <w:szCs w:val="24"/>
        <w:lang w:val="pt-PT" w:eastAsia="en-US" w:bidi="ar-SA"/>
      </w:rPr>
    </w:lvl>
    <w:lvl w:ilvl="2" w:tplc="47AC10C4">
      <w:numFmt w:val="bullet"/>
      <w:lvlText w:val="•"/>
      <w:lvlJc w:val="left"/>
      <w:pPr>
        <w:ind w:left="2856" w:hanging="361"/>
      </w:pPr>
      <w:rPr>
        <w:rFonts w:hint="default"/>
        <w:lang w:val="pt-PT" w:eastAsia="en-US" w:bidi="ar-SA"/>
      </w:rPr>
    </w:lvl>
    <w:lvl w:ilvl="3" w:tplc="82F8D75C">
      <w:numFmt w:val="bullet"/>
      <w:lvlText w:val="•"/>
      <w:lvlJc w:val="left"/>
      <w:pPr>
        <w:ind w:left="3892" w:hanging="361"/>
      </w:pPr>
      <w:rPr>
        <w:rFonts w:hint="default"/>
        <w:lang w:val="pt-PT" w:eastAsia="en-US" w:bidi="ar-SA"/>
      </w:rPr>
    </w:lvl>
    <w:lvl w:ilvl="4" w:tplc="8E2E0C64">
      <w:numFmt w:val="bullet"/>
      <w:lvlText w:val="•"/>
      <w:lvlJc w:val="left"/>
      <w:pPr>
        <w:ind w:left="4928" w:hanging="361"/>
      </w:pPr>
      <w:rPr>
        <w:rFonts w:hint="default"/>
        <w:lang w:val="pt-PT" w:eastAsia="en-US" w:bidi="ar-SA"/>
      </w:rPr>
    </w:lvl>
    <w:lvl w:ilvl="5" w:tplc="B8227796">
      <w:numFmt w:val="bullet"/>
      <w:lvlText w:val="•"/>
      <w:lvlJc w:val="left"/>
      <w:pPr>
        <w:ind w:left="5964" w:hanging="361"/>
      </w:pPr>
      <w:rPr>
        <w:rFonts w:hint="default"/>
        <w:lang w:val="pt-PT" w:eastAsia="en-US" w:bidi="ar-SA"/>
      </w:rPr>
    </w:lvl>
    <w:lvl w:ilvl="6" w:tplc="15C4590A">
      <w:numFmt w:val="bullet"/>
      <w:lvlText w:val="•"/>
      <w:lvlJc w:val="left"/>
      <w:pPr>
        <w:ind w:left="7000" w:hanging="361"/>
      </w:pPr>
      <w:rPr>
        <w:rFonts w:hint="default"/>
        <w:lang w:val="pt-PT" w:eastAsia="en-US" w:bidi="ar-SA"/>
      </w:rPr>
    </w:lvl>
    <w:lvl w:ilvl="7" w:tplc="46DCC13C">
      <w:numFmt w:val="bullet"/>
      <w:lvlText w:val="•"/>
      <w:lvlJc w:val="left"/>
      <w:pPr>
        <w:ind w:left="8037" w:hanging="361"/>
      </w:pPr>
      <w:rPr>
        <w:rFonts w:hint="default"/>
        <w:lang w:val="pt-PT" w:eastAsia="en-US" w:bidi="ar-SA"/>
      </w:rPr>
    </w:lvl>
    <w:lvl w:ilvl="8" w:tplc="A8684550">
      <w:numFmt w:val="bullet"/>
      <w:lvlText w:val="•"/>
      <w:lvlJc w:val="left"/>
      <w:pPr>
        <w:ind w:left="9073" w:hanging="361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CC"/>
    <w:rsid w:val="00040EA7"/>
    <w:rsid w:val="00041A08"/>
    <w:rsid w:val="00041C1B"/>
    <w:rsid w:val="0004613F"/>
    <w:rsid w:val="000B3A2A"/>
    <w:rsid w:val="000D25A5"/>
    <w:rsid w:val="000E21DB"/>
    <w:rsid w:val="000E625F"/>
    <w:rsid w:val="000F03E8"/>
    <w:rsid w:val="000F1FD9"/>
    <w:rsid w:val="001052DA"/>
    <w:rsid w:val="00140180"/>
    <w:rsid w:val="0014296D"/>
    <w:rsid w:val="00155A0B"/>
    <w:rsid w:val="001717DB"/>
    <w:rsid w:val="001733E4"/>
    <w:rsid w:val="001803C4"/>
    <w:rsid w:val="001905CC"/>
    <w:rsid w:val="00190B7C"/>
    <w:rsid w:val="001A1AA4"/>
    <w:rsid w:val="001C6F41"/>
    <w:rsid w:val="001C76DE"/>
    <w:rsid w:val="001D4D3C"/>
    <w:rsid w:val="001E13A7"/>
    <w:rsid w:val="001E18A1"/>
    <w:rsid w:val="00200EDA"/>
    <w:rsid w:val="00213868"/>
    <w:rsid w:val="0023110E"/>
    <w:rsid w:val="00231338"/>
    <w:rsid w:val="00234852"/>
    <w:rsid w:val="00245E71"/>
    <w:rsid w:val="002606A3"/>
    <w:rsid w:val="00265F94"/>
    <w:rsid w:val="00282A84"/>
    <w:rsid w:val="002B369C"/>
    <w:rsid w:val="002E1FE3"/>
    <w:rsid w:val="002E677D"/>
    <w:rsid w:val="002F7AFA"/>
    <w:rsid w:val="00300B75"/>
    <w:rsid w:val="00304890"/>
    <w:rsid w:val="00307C09"/>
    <w:rsid w:val="00320F85"/>
    <w:rsid w:val="00321B71"/>
    <w:rsid w:val="00343ECF"/>
    <w:rsid w:val="00360190"/>
    <w:rsid w:val="00361686"/>
    <w:rsid w:val="00386DEA"/>
    <w:rsid w:val="0039634C"/>
    <w:rsid w:val="003A38C6"/>
    <w:rsid w:val="003B48AD"/>
    <w:rsid w:val="003D3239"/>
    <w:rsid w:val="003E0474"/>
    <w:rsid w:val="003E19A7"/>
    <w:rsid w:val="003F58CF"/>
    <w:rsid w:val="00420B68"/>
    <w:rsid w:val="00432BCF"/>
    <w:rsid w:val="004412DD"/>
    <w:rsid w:val="00462AE1"/>
    <w:rsid w:val="00466E20"/>
    <w:rsid w:val="00477702"/>
    <w:rsid w:val="00480D7D"/>
    <w:rsid w:val="00483512"/>
    <w:rsid w:val="004856FF"/>
    <w:rsid w:val="004879AE"/>
    <w:rsid w:val="0049520C"/>
    <w:rsid w:val="004E03A8"/>
    <w:rsid w:val="004E7AC8"/>
    <w:rsid w:val="004E7F7D"/>
    <w:rsid w:val="00512526"/>
    <w:rsid w:val="00521483"/>
    <w:rsid w:val="00525172"/>
    <w:rsid w:val="00552FEA"/>
    <w:rsid w:val="0058026E"/>
    <w:rsid w:val="00582C2F"/>
    <w:rsid w:val="005927E3"/>
    <w:rsid w:val="005B38D0"/>
    <w:rsid w:val="005C29A7"/>
    <w:rsid w:val="005C41F5"/>
    <w:rsid w:val="005D39F6"/>
    <w:rsid w:val="005E2271"/>
    <w:rsid w:val="005E668A"/>
    <w:rsid w:val="006271C1"/>
    <w:rsid w:val="00635337"/>
    <w:rsid w:val="00651637"/>
    <w:rsid w:val="00667B2D"/>
    <w:rsid w:val="00676659"/>
    <w:rsid w:val="006876F0"/>
    <w:rsid w:val="006C58EC"/>
    <w:rsid w:val="006C74DB"/>
    <w:rsid w:val="006F4A1A"/>
    <w:rsid w:val="006F65F6"/>
    <w:rsid w:val="00740D0B"/>
    <w:rsid w:val="00747FDB"/>
    <w:rsid w:val="00754047"/>
    <w:rsid w:val="0076010B"/>
    <w:rsid w:val="00764EEE"/>
    <w:rsid w:val="00774491"/>
    <w:rsid w:val="0078662B"/>
    <w:rsid w:val="00793C92"/>
    <w:rsid w:val="007C4C1F"/>
    <w:rsid w:val="007E0061"/>
    <w:rsid w:val="007F4AB6"/>
    <w:rsid w:val="008066F9"/>
    <w:rsid w:val="008253A1"/>
    <w:rsid w:val="00826C48"/>
    <w:rsid w:val="008345F0"/>
    <w:rsid w:val="0083489F"/>
    <w:rsid w:val="00837048"/>
    <w:rsid w:val="00854A6C"/>
    <w:rsid w:val="008554E0"/>
    <w:rsid w:val="00867D6B"/>
    <w:rsid w:val="008707F4"/>
    <w:rsid w:val="008862BA"/>
    <w:rsid w:val="008B0E3F"/>
    <w:rsid w:val="008E745B"/>
    <w:rsid w:val="008F0291"/>
    <w:rsid w:val="008F58A0"/>
    <w:rsid w:val="0092477D"/>
    <w:rsid w:val="00924CE2"/>
    <w:rsid w:val="0093647A"/>
    <w:rsid w:val="00936FE9"/>
    <w:rsid w:val="00944CEE"/>
    <w:rsid w:val="0095037F"/>
    <w:rsid w:val="00951ECF"/>
    <w:rsid w:val="00973499"/>
    <w:rsid w:val="0098476E"/>
    <w:rsid w:val="00992D29"/>
    <w:rsid w:val="009A1891"/>
    <w:rsid w:val="009C25DE"/>
    <w:rsid w:val="009C48C7"/>
    <w:rsid w:val="009D642C"/>
    <w:rsid w:val="009E4584"/>
    <w:rsid w:val="00A04090"/>
    <w:rsid w:val="00A166DC"/>
    <w:rsid w:val="00A31E9F"/>
    <w:rsid w:val="00A43923"/>
    <w:rsid w:val="00A53353"/>
    <w:rsid w:val="00A57F3C"/>
    <w:rsid w:val="00A610C2"/>
    <w:rsid w:val="00A80C3A"/>
    <w:rsid w:val="00A84D9B"/>
    <w:rsid w:val="00A879A3"/>
    <w:rsid w:val="00A976FD"/>
    <w:rsid w:val="00AA3308"/>
    <w:rsid w:val="00AB39CC"/>
    <w:rsid w:val="00AB4ECD"/>
    <w:rsid w:val="00AC791B"/>
    <w:rsid w:val="00B15E25"/>
    <w:rsid w:val="00B16641"/>
    <w:rsid w:val="00B32307"/>
    <w:rsid w:val="00B61257"/>
    <w:rsid w:val="00B71CF0"/>
    <w:rsid w:val="00B74798"/>
    <w:rsid w:val="00B74935"/>
    <w:rsid w:val="00BB664F"/>
    <w:rsid w:val="00BD05C3"/>
    <w:rsid w:val="00BD15FA"/>
    <w:rsid w:val="00BF75AE"/>
    <w:rsid w:val="00C0485F"/>
    <w:rsid w:val="00C56E96"/>
    <w:rsid w:val="00C64317"/>
    <w:rsid w:val="00C775B1"/>
    <w:rsid w:val="00C8120D"/>
    <w:rsid w:val="00CE1110"/>
    <w:rsid w:val="00CF10E2"/>
    <w:rsid w:val="00CF66E4"/>
    <w:rsid w:val="00D2472A"/>
    <w:rsid w:val="00D31255"/>
    <w:rsid w:val="00D37799"/>
    <w:rsid w:val="00D554EB"/>
    <w:rsid w:val="00D66194"/>
    <w:rsid w:val="00D66F55"/>
    <w:rsid w:val="00D87743"/>
    <w:rsid w:val="00D90F77"/>
    <w:rsid w:val="00DA7840"/>
    <w:rsid w:val="00DC5932"/>
    <w:rsid w:val="00DE3F73"/>
    <w:rsid w:val="00DF0A3D"/>
    <w:rsid w:val="00E12F7D"/>
    <w:rsid w:val="00E25B24"/>
    <w:rsid w:val="00E262A0"/>
    <w:rsid w:val="00E427B2"/>
    <w:rsid w:val="00E4546C"/>
    <w:rsid w:val="00E75BC3"/>
    <w:rsid w:val="00E87263"/>
    <w:rsid w:val="00EA19EA"/>
    <w:rsid w:val="00EA4FDF"/>
    <w:rsid w:val="00EC4EEC"/>
    <w:rsid w:val="00EF09B4"/>
    <w:rsid w:val="00EF25C4"/>
    <w:rsid w:val="00EF6AEA"/>
    <w:rsid w:val="00EF6E8F"/>
    <w:rsid w:val="00F01DAF"/>
    <w:rsid w:val="00F51838"/>
    <w:rsid w:val="00F57177"/>
    <w:rsid w:val="00FB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711751"/>
  <w15:docId w15:val="{E4935371-4120-468C-8859-64A5E5C1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182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1"/>
      <w:ind w:left="1064" w:right="866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ind w:left="1819" w:hanging="85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793C9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93C9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93C92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93C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93C92"/>
    <w:rPr>
      <w:rFonts w:ascii="Arial" w:eastAsia="Arial" w:hAnsi="Arial" w:cs="Arial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93C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3C92"/>
    <w:rPr>
      <w:rFonts w:ascii="Segoe UI" w:eastAsia="Arial" w:hAnsi="Segoe UI" w:cs="Segoe UI"/>
      <w:sz w:val="18"/>
      <w:szCs w:val="18"/>
      <w:lang w:val="pt-PT"/>
    </w:rPr>
  </w:style>
  <w:style w:type="character" w:styleId="Hyperlink">
    <w:name w:val="Hyperlink"/>
    <w:basedOn w:val="Fontepargpadro"/>
    <w:uiPriority w:val="99"/>
    <w:unhideWhenUsed/>
    <w:rsid w:val="00D66F5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66F5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66F55"/>
    <w:rPr>
      <w:color w:val="800080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00B7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0B75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300B7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0B75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360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26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1E2C1-956C-4D5F-BFA9-E1F433B86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</Pages>
  <Words>168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Chamada Credenciamento PCRH n. 02.2019</vt:lpstr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Chamada Credenciamento PCRH n. 02.2019</dc:title>
  <dc:creator>vsiqueira</dc:creator>
  <cp:lastModifiedBy>Vania Moreira de Siqueira</cp:lastModifiedBy>
  <cp:revision>186</cp:revision>
  <dcterms:created xsi:type="dcterms:W3CDTF">2021-04-07T17:40:00Z</dcterms:created>
  <dcterms:modified xsi:type="dcterms:W3CDTF">2021-06-24T19:42:00Z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2019-07-09T00:00:00Z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2021-04-07T00:00:00Z</vt:filetime>
  </property>
</Properties>
</file>