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3366F" w14:textId="77777777" w:rsidR="002A0BC6" w:rsidRPr="002A0BC6" w:rsidRDefault="002A0BC6" w:rsidP="002A0BC6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Theme="minorHAnsi" w:hAnsiTheme="minorHAnsi" w:cstheme="minorHAnsi"/>
        </w:rPr>
      </w:pPr>
      <w:r w:rsidRPr="002A0BC6">
        <w:rPr>
          <w:rStyle w:val="Forte"/>
          <w:rFonts w:asciiTheme="minorHAnsi" w:hAnsiTheme="minorHAnsi" w:cstheme="minorHAnsi"/>
        </w:rPr>
        <w:t>ANEXO VII - TERMO DE ANUÊNCIA - ATUAÇÃO SEM A UTILIZAÇÃO DE FUNDAÇÃO DE APOIO</w:t>
      </w:r>
    </w:p>
    <w:p w14:paraId="573C1119" w14:textId="77777777" w:rsidR="002A0BC6" w:rsidRDefault="002A0BC6" w:rsidP="002A0B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668BE94" w14:textId="77777777" w:rsidR="002A0BC6" w:rsidRDefault="002A0BC6" w:rsidP="002A0BC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Chamada FAPEMIG 17/2022</w:t>
      </w:r>
    </w:p>
    <w:p w14:paraId="6B640D14" w14:textId="77777777" w:rsidR="002A0BC6" w:rsidRDefault="002A0BC6" w:rsidP="002A0BC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Termo de Anuência</w:t>
      </w:r>
    </w:p>
    <w:p w14:paraId="7856A5E2" w14:textId="77777777" w:rsidR="002A0BC6" w:rsidRDefault="002A0BC6" w:rsidP="002A0BC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Atuação sem a utilização de Fundação de Apoio</w:t>
      </w:r>
    </w:p>
    <w:p w14:paraId="2F26C56A" w14:textId="77777777" w:rsidR="002A0BC6" w:rsidRDefault="002A0BC6" w:rsidP="002A0B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D704626" w14:textId="77777777" w:rsidR="002A0BC6" w:rsidRDefault="002A0BC6" w:rsidP="002A0B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Proponente poderá indicar uma Fundação de Apoio para gerenciamento dos recursos aprovados, a qual deverá observar os termos de cadastro previstos na Portaria PRE n. 01/2021 e na Chamada FAPEMIG n. 10/2021. Porém, a Proponente &lt;&lt;NOME da ICTMG&gt;&gt;, neste ato representada pelo(a) seu(sua) representante legal, &lt;&lt;NOME DO REPRESENTANTEL LEGAL&gt;&gt;, inscrito(a) no CPF sob o n. &lt;&lt;CPF REPRESENTANTE LEGAL&gt;&gt;, 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14:paraId="57402D6B" w14:textId="77777777" w:rsidR="002A0BC6" w:rsidRDefault="002A0BC6" w:rsidP="002A0B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41B4766" w14:textId="77777777" w:rsidR="002A0BC6" w:rsidRDefault="002A0BC6" w:rsidP="002A0B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58EF29D" w14:textId="77777777" w:rsidR="002A0BC6" w:rsidRDefault="002A0BC6" w:rsidP="002A0BC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............................................., .......... de ....................... de 2022.</w:t>
      </w:r>
    </w:p>
    <w:p w14:paraId="47FE53B7" w14:textId="77777777" w:rsidR="002A0BC6" w:rsidRDefault="002A0BC6" w:rsidP="002A0BC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2DE75CA" w14:textId="77777777" w:rsidR="002A0BC6" w:rsidRDefault="002A0BC6" w:rsidP="002A0BC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Representante Legal</w:t>
      </w:r>
    </w:p>
    <w:p w14:paraId="2B5985D9" w14:textId="77777777" w:rsidR="002A0BC6" w:rsidRDefault="002A0BC6" w:rsidP="002A0BC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da Instituição Proponente</w:t>
      </w:r>
    </w:p>
    <w:p w14:paraId="2470A9E8" w14:textId="77777777" w:rsidR="002A0BC6" w:rsidRDefault="002A0BC6" w:rsidP="002A0BC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 manuscrita e carimbo ou Assinatura Eletrônica)</w:t>
      </w:r>
    </w:p>
    <w:p w14:paraId="1132EC1F" w14:textId="77777777" w:rsidR="002A0BC6" w:rsidRDefault="002A0BC6" w:rsidP="002A0B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3D1D9C1" w14:textId="77777777" w:rsidR="00D1187C" w:rsidRDefault="002A0BC6"/>
    <w:sectPr w:rsidR="00D11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3C"/>
    <w:rsid w:val="002A0BC6"/>
    <w:rsid w:val="004F699E"/>
    <w:rsid w:val="007F08EE"/>
    <w:rsid w:val="009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47D0A-478E-42A9-BE1C-B7501961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2A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A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A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0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Mariete Pimentel</dc:creator>
  <cp:keywords/>
  <dc:description/>
  <cp:lastModifiedBy>Caroline Mariete Pimentel</cp:lastModifiedBy>
  <cp:revision>2</cp:revision>
  <dcterms:created xsi:type="dcterms:W3CDTF">2022-09-16T12:42:00Z</dcterms:created>
  <dcterms:modified xsi:type="dcterms:W3CDTF">2022-09-16T12:43:00Z</dcterms:modified>
</cp:coreProperties>
</file>