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CC" w:rsidRPr="00DF596A" w:rsidRDefault="00A50BCC" w:rsidP="00A50BC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  <w:lang w:eastAsia="pt-BR"/>
        </w:rPr>
      </w:pPr>
      <w:r w:rsidRPr="00DF596A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  <w:lang w:eastAsia="pt-BR"/>
        </w:rPr>
        <w:t>ANEXO VIII</w:t>
      </w:r>
    </w:p>
    <w:p w:rsidR="00A50BCC" w:rsidRPr="00DF596A" w:rsidRDefault="00A50BCC" w:rsidP="00A50BCC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50BCC" w:rsidRPr="00DF596A" w:rsidRDefault="00A50BCC" w:rsidP="00A50BCC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6A">
        <w:rPr>
          <w:rFonts w:ascii="Arial" w:hAnsi="Arial" w:cs="Arial"/>
          <w:b/>
          <w:sz w:val="24"/>
          <w:szCs w:val="24"/>
        </w:rPr>
        <w:t>TERMO DE ANUÊNCIA</w:t>
      </w:r>
    </w:p>
    <w:p w:rsidR="00A50BCC" w:rsidRPr="00DF596A" w:rsidRDefault="00A50BCC" w:rsidP="00A50BCC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6A">
        <w:rPr>
          <w:rFonts w:ascii="Arial" w:hAnsi="Arial" w:cs="Arial"/>
          <w:b/>
          <w:sz w:val="24"/>
          <w:szCs w:val="24"/>
        </w:rPr>
        <w:t>ATUAÇÃO SEM A UTILIZAÇÃO DE FUNDAÇÃO DE APOIO</w:t>
      </w:r>
    </w:p>
    <w:p w:rsidR="00A50BCC" w:rsidRPr="00DF596A" w:rsidRDefault="00A50BCC" w:rsidP="00A50BC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 </w:t>
      </w:r>
    </w:p>
    <w:p w:rsidR="00A50BCC" w:rsidRPr="00DF596A" w:rsidRDefault="00A50BCC" w:rsidP="00A50BCC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Termo de anuência para gestão dos recursos aprovados </w:t>
      </w:r>
    </w:p>
    <w:p w:rsidR="00A50BCC" w:rsidRPr="00DF596A" w:rsidRDefault="00A50BCC" w:rsidP="00A50BCC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sem a utilização de uma Fundação de Apoio </w:t>
      </w:r>
    </w:p>
    <w:p w:rsidR="00A50BCC" w:rsidRPr="00DF596A" w:rsidRDefault="00A50BCC" w:rsidP="00A50BCC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A50BCC" w:rsidRPr="00DF596A" w:rsidRDefault="00A50BCC" w:rsidP="00A50BC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 </w:t>
      </w:r>
    </w:p>
    <w:p w:rsidR="00A50BCC" w:rsidRPr="00DF596A" w:rsidRDefault="00A50BCC" w:rsidP="00A50BC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Nos termos do item 4.4 da Chamada FAPEMIG 07/2021 - Redes de Pesquisa Científica e Desenvolvimento Tecnológico com Foco em Demandas Estratégicas, a Proponente poderá indicar uma Fundação de Apoio para gerenciamento dos recursos aprovados, a qual deverá observar os termos de cadastro previstos na Portaria PRE n. 01/2021, porém, a Proponente </w:t>
      </w:r>
      <w:r w:rsidRPr="00DF596A">
        <w:rPr>
          <w:rFonts w:ascii="Arial" w:eastAsia="Arial Unicode MS" w:hAnsi="Arial" w:cs="Arial"/>
          <w:b/>
          <w:bCs/>
          <w:sz w:val="24"/>
          <w:szCs w:val="24"/>
        </w:rPr>
        <w:t>&lt;&lt;NOME da ICT&gt;&gt;</w:t>
      </w:r>
      <w:r w:rsidRPr="00DF596A">
        <w:rPr>
          <w:rFonts w:ascii="Arial" w:hAnsi="Arial" w:cs="Arial"/>
          <w:sz w:val="24"/>
          <w:szCs w:val="24"/>
        </w:rPr>
        <w:t xml:space="preserve">, neste ato representada pelo(a) seu(sua) representante legal, </w:t>
      </w:r>
      <w:r w:rsidRPr="00DF596A">
        <w:rPr>
          <w:rFonts w:ascii="Arial" w:hAnsi="Arial" w:cs="Arial"/>
          <w:b/>
          <w:bCs/>
          <w:sz w:val="24"/>
          <w:szCs w:val="24"/>
        </w:rPr>
        <w:t>&lt;&lt;NOME DO REPRESENTANTEL LEGAL&gt;&gt;</w:t>
      </w:r>
      <w:r w:rsidRPr="00DF596A">
        <w:rPr>
          <w:rFonts w:ascii="Arial" w:hAnsi="Arial" w:cs="Arial"/>
          <w:sz w:val="24"/>
          <w:szCs w:val="24"/>
        </w:rPr>
        <w:t xml:space="preserve">, inscrito(a) no CPF sob o n. </w:t>
      </w:r>
      <w:r w:rsidRPr="00DF596A">
        <w:rPr>
          <w:rFonts w:ascii="Arial" w:hAnsi="Arial" w:cs="Arial"/>
          <w:b/>
          <w:bCs/>
          <w:sz w:val="24"/>
          <w:szCs w:val="24"/>
        </w:rPr>
        <w:t xml:space="preserve">&lt;&lt;CPF REPRESENTANTE LEGAL&gt;&gt;, </w:t>
      </w:r>
      <w:r w:rsidRPr="00DF596A">
        <w:rPr>
          <w:rFonts w:ascii="Arial" w:hAnsi="Arial" w:cs="Arial"/>
          <w:sz w:val="24"/>
          <w:szCs w:val="24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A50BCC" w:rsidRPr="00DF596A" w:rsidRDefault="00A50BCC" w:rsidP="00A50BCC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A50BCC" w:rsidRPr="00DF596A" w:rsidRDefault="00A50BCC" w:rsidP="00A50BCC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>Belo Horizonte, data da assinatura eletrônica.</w:t>
      </w:r>
    </w:p>
    <w:p w:rsidR="00A50BCC" w:rsidRPr="00DF596A" w:rsidRDefault="00A50BCC" w:rsidP="00A50BCC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A50BCC" w:rsidRPr="00DF596A" w:rsidRDefault="00A50BCC" w:rsidP="00A50BC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>Nome do Representante Legal</w:t>
      </w:r>
    </w:p>
    <w:p w:rsidR="00A50BCC" w:rsidRPr="00DF596A" w:rsidRDefault="00A50BCC" w:rsidP="00A50BC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>Nome da Instituição Proponente</w:t>
      </w:r>
    </w:p>
    <w:p w:rsidR="00A50BCC" w:rsidRPr="00DF596A" w:rsidRDefault="00A50BCC" w:rsidP="00A50BC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(Assinatura manuscrita e carimbo ou </w:t>
      </w:r>
      <w:r w:rsidRPr="00DF596A">
        <w:rPr>
          <w:rFonts w:ascii="Arial" w:eastAsia="Arial Unicode MS" w:hAnsi="Arial" w:cs="Arial"/>
          <w:sz w:val="24"/>
          <w:szCs w:val="24"/>
        </w:rPr>
        <w:t>Assinatura Eletrônica</w:t>
      </w:r>
      <w:r w:rsidRPr="00DF596A">
        <w:rPr>
          <w:rFonts w:ascii="Arial" w:hAnsi="Arial" w:cs="Arial"/>
          <w:sz w:val="24"/>
          <w:szCs w:val="24"/>
        </w:rPr>
        <w:t>)</w:t>
      </w:r>
    </w:p>
    <w:p w:rsidR="00A50BCC" w:rsidRPr="00DF596A" w:rsidRDefault="00A50BCC" w:rsidP="00A50BC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50BCC" w:rsidRPr="00DF596A" w:rsidRDefault="00A50BCC" w:rsidP="00A50BC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C31EF" w:rsidRDefault="00EC31EF">
      <w:bookmarkStart w:id="0" w:name="_GoBack"/>
      <w:bookmarkEnd w:id="0"/>
    </w:p>
    <w:sectPr w:rsidR="00EC31EF" w:rsidSect="009F200F">
      <w:pgSz w:w="11904" w:h="17340"/>
      <w:pgMar w:top="1140" w:right="675" w:bottom="658" w:left="10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CC"/>
    <w:rsid w:val="00A50BCC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DC99-93DC-44C8-A4DB-E6B7C34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2021-11-04T20:21:00Z</dcterms:created>
  <dcterms:modified xsi:type="dcterms:W3CDTF">2021-11-04T20:22:00Z</dcterms:modified>
</cp:coreProperties>
</file>